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4E147B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  <w:r w:rsidR="003E0887" w:rsidRPr="00207496">
              <w:rPr>
                <w:rFonts w:ascii="Times New Roman" w:hAnsi="Times New Roman" w:cs="Times New Roman"/>
                <w:noProof/>
                <w:szCs w:val="26"/>
                <w:lang w:eastAsia="ru-RU"/>
              </w:rPr>
              <w:t xml:space="preserve"> 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 xml:space="preserve"> 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 w:cs="Times New Roman"/>
                <w:b/>
              </w:rPr>
              <w:t xml:space="preserve"> 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  <w:r w:rsidRPr="004510A8">
              <w:rPr>
                <w:rFonts w:ascii="Times New Roman Hak" w:hAnsi="Times New Roman Hak"/>
                <w:b/>
              </w:rPr>
              <w:t xml:space="preserve"> 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EE1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1433EB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</w:p>
        </w:tc>
        <w:tc>
          <w:tcPr>
            <w:tcW w:w="4803" w:type="dxa"/>
          </w:tcPr>
          <w:p w:rsidR="001433EB" w:rsidRPr="00B95C8C" w:rsidRDefault="001433EB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B95C8C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285B9A" w:rsidRDefault="00285B9A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W w:w="10467" w:type="dxa"/>
        <w:tblLook w:val="04A0"/>
      </w:tblPr>
      <w:tblGrid>
        <w:gridCol w:w="5070"/>
        <w:gridCol w:w="5397"/>
      </w:tblGrid>
      <w:tr w:rsidR="006E1140" w:rsidRPr="00724A8D" w:rsidTr="00CD098A">
        <w:tc>
          <w:tcPr>
            <w:tcW w:w="5070" w:type="dxa"/>
            <w:shd w:val="clear" w:color="auto" w:fill="auto"/>
          </w:tcPr>
          <w:p w:rsidR="006E1140" w:rsidRPr="00832C30" w:rsidRDefault="00C631FF" w:rsidP="0075528A">
            <w:pPr>
              <w:shd w:val="clear" w:color="auto" w:fill="FFFFFF"/>
              <w:tabs>
                <w:tab w:val="left" w:pos="5387"/>
                <w:tab w:val="left" w:pos="5954"/>
                <w:tab w:val="left" w:pos="6096"/>
                <w:tab w:val="left" w:pos="6660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832C30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 создании Комиссии по рассмотрению проекта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Усть-Абаканского муниципального района Республики Хакасия</w:t>
            </w:r>
          </w:p>
        </w:tc>
        <w:tc>
          <w:tcPr>
            <w:tcW w:w="5397" w:type="dxa"/>
            <w:shd w:val="clear" w:color="auto" w:fill="auto"/>
          </w:tcPr>
          <w:p w:rsidR="006E1140" w:rsidRPr="00724A8D" w:rsidRDefault="006E1140" w:rsidP="009A7BD2">
            <w:pPr>
              <w:pStyle w:val="ac"/>
              <w:ind w:firstLine="0"/>
              <w:rPr>
                <w:sz w:val="28"/>
                <w:szCs w:val="28"/>
              </w:rPr>
            </w:pPr>
          </w:p>
        </w:tc>
      </w:tr>
    </w:tbl>
    <w:p w:rsidR="006E1140" w:rsidRDefault="006E1140" w:rsidP="006E1140">
      <w:pPr>
        <w:pStyle w:val="ac"/>
        <w:spacing w:line="240" w:lineRule="auto"/>
        <w:ind w:firstLine="0"/>
        <w:rPr>
          <w:sz w:val="28"/>
          <w:szCs w:val="28"/>
        </w:rPr>
      </w:pPr>
    </w:p>
    <w:p w:rsidR="00285B9A" w:rsidRPr="00724A8D" w:rsidRDefault="00285B9A" w:rsidP="006E1140">
      <w:pPr>
        <w:pStyle w:val="ac"/>
        <w:spacing w:line="240" w:lineRule="auto"/>
        <w:ind w:firstLine="0"/>
        <w:rPr>
          <w:sz w:val="28"/>
          <w:szCs w:val="28"/>
        </w:rPr>
      </w:pPr>
    </w:p>
    <w:p w:rsidR="00C631FF" w:rsidRPr="00832C30" w:rsidRDefault="00C631FF" w:rsidP="00254F6B">
      <w:pPr>
        <w:spacing w:after="184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Times New Roman" w:hAnsi="Arial" w:cs="Arial"/>
          <w:sz w:val="18"/>
          <w:szCs w:val="18"/>
        </w:rPr>
        <w:t xml:space="preserve">        </w:t>
      </w:r>
      <w:r w:rsidRPr="00832C30">
        <w:rPr>
          <w:rFonts w:ascii="Times New Roman" w:eastAsia="Times New Roman" w:hAnsi="Times New Roman" w:cs="Times New Roman"/>
          <w:sz w:val="26"/>
          <w:szCs w:val="26"/>
        </w:rPr>
        <w:t>В соответствии с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кальянами, устройствами для потребления никотинсодержащей продукции», руководствуясь статьей 66 Устава Усть-Абаканского муниципального района Республики Хакасия, Администрация Усть-Абаканского муниципального района Республики Хакасия</w:t>
      </w:r>
    </w:p>
    <w:p w:rsidR="00A94A88" w:rsidRPr="00832C30" w:rsidRDefault="006E1140" w:rsidP="00E9491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32C30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6E1140" w:rsidRPr="007717E7" w:rsidRDefault="006E65AB" w:rsidP="00DF7C6A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2C30">
        <w:rPr>
          <w:rFonts w:ascii="Times New Roman" w:hAnsi="Times New Roman" w:cs="Times New Roman"/>
          <w:sz w:val="26"/>
          <w:szCs w:val="26"/>
        </w:rPr>
        <w:t xml:space="preserve"> Создать </w:t>
      </w:r>
      <w:r w:rsidR="00AA23DD" w:rsidRPr="00832C30">
        <w:rPr>
          <w:rFonts w:ascii="Times New Roman" w:hAnsi="Times New Roman" w:cs="Times New Roman"/>
          <w:sz w:val="26"/>
          <w:szCs w:val="26"/>
        </w:rPr>
        <w:t>К</w:t>
      </w:r>
      <w:r w:rsidRPr="00832C30">
        <w:rPr>
          <w:rFonts w:ascii="Times New Roman" w:hAnsi="Times New Roman" w:cs="Times New Roman"/>
          <w:sz w:val="26"/>
          <w:szCs w:val="26"/>
        </w:rPr>
        <w:t>омиссию</w:t>
      </w:r>
      <w:r w:rsidR="0075528A" w:rsidRPr="00832C30">
        <w:rPr>
          <w:rFonts w:ascii="Times New Roman" w:hAnsi="Times New Roman" w:cs="Times New Roman"/>
          <w:sz w:val="26"/>
          <w:szCs w:val="26"/>
        </w:rPr>
        <w:t xml:space="preserve"> при Администрации</w:t>
      </w:r>
      <w:r w:rsidR="005671F7" w:rsidRPr="00832C30">
        <w:rPr>
          <w:rFonts w:ascii="Times New Roman" w:hAnsi="Times New Roman" w:cs="Times New Roman"/>
          <w:sz w:val="26"/>
          <w:szCs w:val="26"/>
        </w:rPr>
        <w:t xml:space="preserve"> Усть-Абаканского муниципального района Республики Хакасия </w:t>
      </w:r>
      <w:r w:rsidR="00C631FF" w:rsidRPr="00832C30">
        <w:rPr>
          <w:rFonts w:ascii="Times New Roman" w:eastAsia="Times New Roman" w:hAnsi="Times New Roman" w:cs="Times New Roman"/>
          <w:sz w:val="26"/>
          <w:szCs w:val="26"/>
        </w:rPr>
        <w:t xml:space="preserve">по рассмотрению проекта определения границ прилегающих территорий, на которых не допускается розничная торговля табачной </w:t>
      </w:r>
      <w:r w:rsidR="00C631FF" w:rsidRPr="00832C30">
        <w:rPr>
          <w:rFonts w:ascii="Times New Roman" w:eastAsia="Times New Roman" w:hAnsi="Times New Roman" w:cs="Times New Roman"/>
          <w:sz w:val="26"/>
          <w:szCs w:val="26"/>
        </w:rPr>
        <w:lastRenderedPageBreak/>
        <w:t>продукцией или никотинсодержащей продукцией, кальянами, устройствами для потребления никотинсодержащей продукции на территории Усть-Абаканского муниципального района Республики Хакасия</w:t>
      </w:r>
      <w:r w:rsidR="005671F7" w:rsidRPr="00832C30">
        <w:rPr>
          <w:rFonts w:ascii="Times New Roman" w:hAnsi="Times New Roman" w:cs="Times New Roman"/>
          <w:sz w:val="26"/>
          <w:szCs w:val="26"/>
        </w:rPr>
        <w:t>.</w:t>
      </w:r>
      <w:r w:rsidR="0075528A" w:rsidRPr="00832C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717E7" w:rsidRPr="00832C30" w:rsidRDefault="007717E7" w:rsidP="007717E7">
      <w:pPr>
        <w:pStyle w:val="ab"/>
        <w:numPr>
          <w:ilvl w:val="0"/>
          <w:numId w:val="5"/>
        </w:numPr>
        <w:tabs>
          <w:tab w:val="clear" w:pos="360"/>
          <w:tab w:val="num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2C30">
        <w:rPr>
          <w:rFonts w:ascii="Times New Roman" w:eastAsia="Times New Roman" w:hAnsi="Times New Roman" w:cs="Times New Roman"/>
          <w:sz w:val="26"/>
          <w:szCs w:val="26"/>
        </w:rPr>
        <w:t xml:space="preserve">Утвердить положение о Комиссии по рассмотрению проекта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Усть-Абаканского муниципального района Республики Хакасия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(Приложение 1</w:t>
      </w:r>
      <w:r w:rsidRPr="00832C30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6E65AB" w:rsidRPr="00832C30" w:rsidRDefault="006E65AB" w:rsidP="006E65AB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2C30">
        <w:rPr>
          <w:rFonts w:ascii="Times New Roman" w:hAnsi="Times New Roman" w:cs="Times New Roman"/>
          <w:sz w:val="26"/>
          <w:szCs w:val="26"/>
        </w:rPr>
        <w:t xml:space="preserve">Утвердить состав Комиссии при Администрации Усть-Абаканского муниципального района Республики Хакасия </w:t>
      </w:r>
      <w:r w:rsidRPr="00832C30">
        <w:rPr>
          <w:rFonts w:ascii="Times New Roman" w:eastAsia="Times New Roman" w:hAnsi="Times New Roman" w:cs="Times New Roman"/>
          <w:sz w:val="26"/>
          <w:szCs w:val="26"/>
        </w:rPr>
        <w:t>по рассмотрению проекта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Усть-Абаканского муниципального района Республики Хакасия</w:t>
      </w:r>
      <w:r w:rsidR="007717E7">
        <w:rPr>
          <w:rFonts w:ascii="Times New Roman" w:hAnsi="Times New Roman" w:cs="Times New Roman"/>
          <w:sz w:val="26"/>
          <w:szCs w:val="26"/>
        </w:rPr>
        <w:t xml:space="preserve"> (П</w:t>
      </w:r>
      <w:r w:rsidR="00832C30">
        <w:rPr>
          <w:rFonts w:ascii="Times New Roman" w:hAnsi="Times New Roman" w:cs="Times New Roman"/>
          <w:sz w:val="26"/>
          <w:szCs w:val="26"/>
        </w:rPr>
        <w:t>риложение 2</w:t>
      </w:r>
      <w:r w:rsidRPr="00832C30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BB1E59" w:rsidRPr="00832C30" w:rsidRDefault="00BB1E59" w:rsidP="00DF7C6A">
      <w:pPr>
        <w:pStyle w:val="ab"/>
        <w:numPr>
          <w:ilvl w:val="0"/>
          <w:numId w:val="5"/>
        </w:numPr>
        <w:tabs>
          <w:tab w:val="clear" w:pos="360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C30">
        <w:rPr>
          <w:rFonts w:ascii="Times New Roman" w:hAnsi="Times New Roman" w:cs="Times New Roman"/>
          <w:sz w:val="26"/>
          <w:szCs w:val="26"/>
        </w:rPr>
        <w:t>Управляющему делами Администрации Усть-Абаканского муниципального района Республики Хакасия О.В. Лемытской обеспечить размещение настоящего постановления на официальном сайте органов местного самоуправления Усть-Абаканского муниципального района Республики Хакасия в информационно-телекоммуникационной сети Интернет.</w:t>
      </w:r>
    </w:p>
    <w:p w:rsidR="0075234F" w:rsidRPr="00832C30" w:rsidRDefault="00DF7C6A" w:rsidP="00DF7C6A">
      <w:pPr>
        <w:pStyle w:val="ab"/>
        <w:numPr>
          <w:ilvl w:val="0"/>
          <w:numId w:val="5"/>
        </w:numPr>
        <w:tabs>
          <w:tab w:val="clear" w:pos="360"/>
          <w:tab w:val="num" w:pos="0"/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C30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75234F" w:rsidRPr="00832C30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возложить на </w:t>
      </w:r>
      <w:r w:rsidR="000E4F0E" w:rsidRPr="00832C30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и.о. </w:t>
      </w:r>
      <w:r w:rsidR="0075234F" w:rsidRPr="00832C30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Первого заместителя Главы Администрации Усть-Абаканского муниципального района Республики Хакасия по финансам и экономике – руководителя Управления финансов и экономики Администрации </w:t>
      </w:r>
      <w:r w:rsidR="00832C30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75234F" w:rsidRPr="00832C30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Усть-Абаканского муниципального района Республики Хакасия  </w:t>
      </w:r>
      <w:r w:rsidR="00254F6B" w:rsidRPr="00832C30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>Н.В. Торопову</w:t>
      </w:r>
      <w:r w:rsidR="0075234F" w:rsidRPr="00832C30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CD098A" w:rsidRPr="00832C30" w:rsidRDefault="00CD098A" w:rsidP="0075234F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593AF3" w:rsidRPr="00832C30" w:rsidRDefault="00593AF3" w:rsidP="0075234F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257732" w:rsidRPr="00832C30" w:rsidTr="007F343E">
        <w:tc>
          <w:tcPr>
            <w:tcW w:w="6096" w:type="dxa"/>
            <w:shd w:val="clear" w:color="auto" w:fill="auto"/>
          </w:tcPr>
          <w:p w:rsidR="0003251A" w:rsidRPr="00832C30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2C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Усть-Абаканского муниципального</w:t>
            </w:r>
          </w:p>
          <w:p w:rsidR="00242D07" w:rsidRPr="00832C30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2C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F078BE" w:rsidRPr="00832C30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E4DE0" w:rsidRPr="00832C30" w:rsidRDefault="00DF7C6A" w:rsidP="009637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32C30">
              <w:rPr>
                <w:rFonts w:ascii="Times New Roman" w:hAnsi="Times New Roman" w:cs="Times New Roman"/>
                <w:sz w:val="26"/>
                <w:szCs w:val="26"/>
              </w:rPr>
              <w:t>Н.В. Леонченко</w:t>
            </w:r>
          </w:p>
        </w:tc>
      </w:tr>
    </w:tbl>
    <w:p w:rsidR="00736587" w:rsidRDefault="00736587" w:rsidP="00593AF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2" w:name="SIGNERSTAMP1"/>
      <w:bookmarkStart w:id="3" w:name="_GoBack"/>
      <w:bookmarkEnd w:id="2"/>
      <w:bookmarkEnd w:id="3"/>
    </w:p>
    <w:p w:rsidR="003321E5" w:rsidRDefault="003321E5" w:rsidP="00593AF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321E5" w:rsidRDefault="003321E5" w:rsidP="00593AF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321E5" w:rsidRDefault="003321E5" w:rsidP="00593AF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321E5" w:rsidRDefault="003321E5" w:rsidP="00593AF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321E5" w:rsidRPr="00072598" w:rsidRDefault="003321E5" w:rsidP="003321E5">
      <w:pPr>
        <w:spacing w:after="0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3321E5" w:rsidRPr="00072598" w:rsidRDefault="003321E5" w:rsidP="003321E5">
      <w:pPr>
        <w:spacing w:after="0"/>
        <w:ind w:left="5387"/>
        <w:rPr>
          <w:rFonts w:ascii="Times New Roman" w:hAnsi="Times New Roman" w:cs="Times New Roman"/>
          <w:sz w:val="26"/>
          <w:szCs w:val="26"/>
        </w:rPr>
      </w:pPr>
      <w:r w:rsidRPr="00072598">
        <w:rPr>
          <w:rFonts w:ascii="Times New Roman" w:hAnsi="Times New Roman" w:cs="Times New Roman"/>
          <w:sz w:val="26"/>
          <w:szCs w:val="26"/>
        </w:rPr>
        <w:t xml:space="preserve">Утверждено </w:t>
      </w:r>
    </w:p>
    <w:p w:rsidR="003321E5" w:rsidRPr="00072598" w:rsidRDefault="003321E5" w:rsidP="003321E5">
      <w:pPr>
        <w:spacing w:after="0"/>
        <w:ind w:left="5387"/>
        <w:rPr>
          <w:rFonts w:ascii="Times New Roman" w:hAnsi="Times New Roman" w:cs="Times New Roman"/>
          <w:sz w:val="26"/>
          <w:szCs w:val="26"/>
        </w:rPr>
      </w:pPr>
      <w:r w:rsidRPr="00072598">
        <w:rPr>
          <w:rFonts w:ascii="Times New Roman" w:hAnsi="Times New Roman" w:cs="Times New Roman"/>
          <w:sz w:val="26"/>
          <w:szCs w:val="26"/>
        </w:rPr>
        <w:t>Постановлением Администрации Усть-Абаканского муниципального района Республики Хакасия от __________2026 года № _______</w:t>
      </w:r>
    </w:p>
    <w:p w:rsidR="003321E5" w:rsidRPr="00072598" w:rsidRDefault="003321E5" w:rsidP="003321E5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321E5" w:rsidRPr="00072598" w:rsidRDefault="003321E5" w:rsidP="003321E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bCs/>
          <w:sz w:val="26"/>
          <w:szCs w:val="26"/>
        </w:rPr>
        <w:t>ПОЛОЖЕНИЕ</w:t>
      </w:r>
      <w:r w:rsidRPr="00072598">
        <w:rPr>
          <w:rFonts w:ascii="Times New Roman" w:eastAsia="Times New Roman" w:hAnsi="Times New Roman" w:cs="Times New Roman"/>
          <w:sz w:val="26"/>
          <w:szCs w:val="26"/>
        </w:rPr>
        <w:br/>
      </w:r>
      <w:r w:rsidRPr="00072598">
        <w:rPr>
          <w:rFonts w:ascii="Times New Roman" w:eastAsia="Times New Roman" w:hAnsi="Times New Roman" w:cs="Times New Roman"/>
          <w:bCs/>
          <w:sz w:val="26"/>
          <w:szCs w:val="26"/>
        </w:rPr>
        <w:t>о Комиссии по рассмотрению проекта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Усть-Абаканского муниципального района Республики Хакасия</w:t>
      </w:r>
    </w:p>
    <w:p w:rsidR="003321E5" w:rsidRPr="00072598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b/>
          <w:bCs/>
          <w:sz w:val="26"/>
          <w:szCs w:val="26"/>
        </w:rPr>
        <w:t>1. Общие положения</w:t>
      </w:r>
    </w:p>
    <w:p w:rsidR="003321E5" w:rsidRPr="00072598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sz w:val="26"/>
          <w:szCs w:val="26"/>
        </w:rPr>
        <w:t>1.1. Настоящее Положение определяет порядок формирования, задачи, функции и регламент работы Комиссии по рассмотрению проекта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Усть-Абаканского муниципального района Республики Хакасия (далее — Комиссия).</w:t>
      </w:r>
    </w:p>
    <w:p w:rsidR="003321E5" w:rsidRPr="00072598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sz w:val="26"/>
          <w:szCs w:val="26"/>
        </w:rPr>
        <w:t>1.2. Комиссия является постоянно действующим коллегиальным органом при Администрации Усть-Абаканского 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Республики Хакасия</w:t>
      </w:r>
      <w:r w:rsidRPr="00072598">
        <w:rPr>
          <w:rFonts w:ascii="Times New Roman" w:eastAsia="Times New Roman" w:hAnsi="Times New Roman" w:cs="Times New Roman"/>
          <w:sz w:val="26"/>
          <w:szCs w:val="26"/>
        </w:rPr>
        <w:t>, созданным в целях обеспечения баланса интересов охраны здоровья граждан от воздействия окружающего табачного дыма и последствий потребления табака (никотинсодержащей продукции) и интересов субъектов торговой деятельности.</w:t>
      </w:r>
    </w:p>
    <w:p w:rsidR="003321E5" w:rsidRPr="00072598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sz w:val="26"/>
          <w:szCs w:val="26"/>
        </w:rPr>
        <w:t>1.3. Комиссия в своей деятельности руководствуется Конституцией Российской Федерации,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</w:t>
      </w:r>
      <w:r>
        <w:rPr>
          <w:rFonts w:ascii="Times New Roman" w:eastAsia="Times New Roman" w:hAnsi="Times New Roman" w:cs="Times New Roman"/>
          <w:sz w:val="26"/>
          <w:szCs w:val="26"/>
        </w:rPr>
        <w:t>ва Российской Федерации от 07.09</w:t>
      </w:r>
      <w:r w:rsidRPr="00072598">
        <w:rPr>
          <w:rFonts w:ascii="Times New Roman" w:eastAsia="Times New Roman" w:hAnsi="Times New Roman" w:cs="Times New Roman"/>
          <w:sz w:val="26"/>
          <w:szCs w:val="26"/>
        </w:rPr>
        <w:t>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кальянами, устройствами для потребления никотинсодержащей продукции», Уставом Усть-Абаканского муниципального района Республики Хакасия, а также настоящим Положением.</w:t>
      </w:r>
    </w:p>
    <w:p w:rsidR="003321E5" w:rsidRPr="00072598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b/>
          <w:bCs/>
          <w:sz w:val="26"/>
          <w:szCs w:val="26"/>
        </w:rPr>
        <w:t>2. Основные задачи и функции Комиссии</w:t>
      </w:r>
    </w:p>
    <w:p w:rsidR="003321E5" w:rsidRPr="00072598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sz w:val="26"/>
          <w:szCs w:val="26"/>
        </w:rPr>
        <w:t>2.1. Основной задачей Комиссии является всестороннее, объективное и своевременное рассмотрение проекта правового акта об определении границ прилегающих территорий (включая текстовую часть, перечень объектов и графические схемы границ) и поступивших в ходе его общественных обсуждений замечаний и предложений.</w:t>
      </w:r>
    </w:p>
    <w:p w:rsidR="003321E5" w:rsidRPr="00072598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sz w:val="26"/>
          <w:szCs w:val="26"/>
        </w:rPr>
        <w:lastRenderedPageBreak/>
        <w:t>2.2. Для реализации возложенной задачи Комиссия осуществляет следующие функции:</w:t>
      </w:r>
    </w:p>
    <w:p w:rsidR="003321E5" w:rsidRPr="00072598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sz w:val="26"/>
          <w:szCs w:val="26"/>
        </w:rPr>
        <w:t>- рассматривает проект постановления Администрации об определении границ прилегающих территорий, текстовое описание границ, пе</w:t>
      </w:r>
      <w:r>
        <w:rPr>
          <w:rFonts w:ascii="Times New Roman" w:eastAsia="Times New Roman" w:hAnsi="Times New Roman" w:cs="Times New Roman"/>
          <w:sz w:val="26"/>
          <w:szCs w:val="26"/>
        </w:rPr>
        <w:t>речень организаций (объектов)</w:t>
      </w:r>
      <w:r w:rsidRPr="00072598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3321E5" w:rsidRPr="00072598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sz w:val="26"/>
          <w:szCs w:val="26"/>
        </w:rPr>
        <w:t>- рассматривает замечания и предложения от граждан, индивидуальных предпринимателей, юридических лиц, органов государственной власти, поступившие в ходе общественных обсуждений проекта;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2598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0F2483">
        <w:rPr>
          <w:rFonts w:ascii="Times New Roman" w:eastAsia="Times New Roman" w:hAnsi="Times New Roman" w:cs="Times New Roman"/>
          <w:sz w:val="26"/>
          <w:szCs w:val="26"/>
        </w:rPr>
        <w:t>проводит оценку и расчет количества объектов, попадающих в границы прилегающих территорий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0F2483">
        <w:rPr>
          <w:rFonts w:ascii="Times New Roman" w:eastAsia="Times New Roman" w:hAnsi="Times New Roman" w:cs="Times New Roman"/>
          <w:sz w:val="26"/>
          <w:szCs w:val="26"/>
        </w:rPr>
        <w:t xml:space="preserve"> на которых не допускается </w:t>
      </w:r>
      <w:r w:rsidRPr="000F2483">
        <w:rPr>
          <w:rFonts w:ascii="Times New Roman" w:eastAsia="Times New Roman" w:hAnsi="Times New Roman" w:cs="Times New Roman"/>
          <w:bCs/>
          <w:sz w:val="26"/>
          <w:szCs w:val="26"/>
        </w:rPr>
        <w:t>розничная торговля 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. Расчет границ осуществляется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пешеходном порядке (</w:t>
      </w:r>
      <w:r w:rsidRPr="000F2483">
        <w:rPr>
          <w:rFonts w:ascii="Times New Roman" w:eastAsia="Times New Roman" w:hAnsi="Times New Roman" w:cs="Times New Roman"/>
          <w:sz w:val="26"/>
          <w:szCs w:val="26"/>
        </w:rPr>
        <w:t xml:space="preserve">по кратчайшему пути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движения </w:t>
      </w:r>
      <w:r w:rsidRPr="000F2483">
        <w:rPr>
          <w:rFonts w:ascii="Times New Roman" w:eastAsia="Times New Roman" w:hAnsi="Times New Roman" w:cs="Times New Roman"/>
          <w:sz w:val="26"/>
          <w:szCs w:val="26"/>
        </w:rPr>
        <w:t>пешехода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соблюдением требований ПДД РФ);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выносит мотивированное заключение об одобрении проекта или о направлении его на доработку.</w:t>
      </w:r>
    </w:p>
    <w:p w:rsidR="003321E5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b/>
          <w:bCs/>
          <w:sz w:val="26"/>
          <w:szCs w:val="26"/>
        </w:rPr>
        <w:t>3. Права Комиссии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3.1. Комиссия для выполнения возложенных на нее функций имеет право: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запрашивать и получать в установленном порядке от управлений, отделов Администрации, органов государственной власти, организаций и индивидуальных предпринимателей материалы и информацию, необходимые для работы Комиссии;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приглашать на заседания Комиссии  с правом совещательного голоса специалистов Управления имущественных и земельных отношений Администрации Усть-Абаканского муниципального района Республики Хакасия, представителей Роспотребнадзора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Республики Хакасия</w:t>
      </w:r>
      <w:r w:rsidRPr="000F2483">
        <w:rPr>
          <w:rFonts w:ascii="Times New Roman" w:eastAsia="Times New Roman" w:hAnsi="Times New Roman" w:cs="Times New Roman"/>
          <w:sz w:val="26"/>
          <w:szCs w:val="26"/>
        </w:rPr>
        <w:t xml:space="preserve">, органов прокуратуры (по согласованию); 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заслушивать на заседаниях лиц, направивших замечания и предложения к проекту правового акта;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при необходимости осуществлять комиссионный выезд на место для визуальной оценки пешеходных маршрутов и разрешения спорных ситуаций при расчете расстояний.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b/>
          <w:bCs/>
          <w:sz w:val="26"/>
          <w:szCs w:val="26"/>
        </w:rPr>
        <w:t>4. Состав и организация работы Комиссии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4.1. Состав Комиссии утверждается постановлением Администрации Усть-Абаканского муниципального района Республики Хакасия. В состав Комиссии входят председатель, заместитель председателя, секретарь и члены Комиссии.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4.2. Руководство деятельностью Комиссии осуществляет председатель Комиссии. В отсутствие председателя Комиссии его обязанности исполняет заместитель председателя.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4.3. Председатель Комиссии: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осуществляет общее руководство работой Комиссии;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назначает дату, время и место проведения заседаний Комиссии;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lastRenderedPageBreak/>
        <w:t>- утверждает повестку дня заседаний;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председательствует на заседаниях Комиссии.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4.4. Секретарь Комиссии: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формирует повестку дня заседания и представляет ее на утверждение председателю;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информирует членов Комиссии и приглашенных лиц о дате, времени, месте и повестке дня заседания не позднее чем за 3 (три) рабочих дня до дня заседания;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ведет учет поступающих замечаний, предложений и формирует сводный реестр для рассмотрения на заседании;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оформляет протоколы заседаний Комиссии.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b/>
          <w:bCs/>
          <w:sz w:val="26"/>
          <w:szCs w:val="26"/>
        </w:rPr>
        <w:t>5. Порядок проведения заседаний и принятия решений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5.1. Заседания Комиссии проводятся по мере необходимости при наличии материалов, требующих рассмотрения.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5.2. Заседание Комиссии считается правомочным (имеется кворум), если на нем присутствует не менее двух третей от общего числа членов Комиссии. Члены Комиссии участвуют в ее заседаниях лично без права передачи полномочий другим лицам.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5.3. Решения Комиссии принимаются открытым голосованием простым большинством голосов от числа присутствующих на заседании членов Комиссии. При равенстве голосов решающим является голос председательствующего на заседании Комиссии.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5.4. По результатам заседания Комиссии оформляется протокол, в котором отражаются: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дата, время и место проведения заседания, список присутствующих лиц;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повестка дня;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краткое содержание выступлений, суть рассмотренных замечаний и предложений участников общественных обсуждений;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результаты голосования по каждому вопросу;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- итоговое мотивированное решение (заключение) Комиссии об одобрении проекта либо о необходимости его доработки.</w:t>
      </w:r>
    </w:p>
    <w:p w:rsidR="003321E5" w:rsidRPr="000F2483" w:rsidRDefault="003321E5" w:rsidP="0033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5.5. Протокол заседания Комиссии оформляется секретарем в течение 3 (трех) рабочих дней со дня проведения заседания и подписывается председательствующим и секретарем Комиссии. Мнения членов Комиссии, несогласных с принятым решением, излагаются в письменной форме и прилагаются к протоколу.</w:t>
      </w:r>
    </w:p>
    <w:p w:rsidR="003321E5" w:rsidRPr="000F2483" w:rsidRDefault="003321E5" w:rsidP="003321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2483">
        <w:rPr>
          <w:rFonts w:ascii="Times New Roman" w:eastAsia="Times New Roman" w:hAnsi="Times New Roman" w:cs="Times New Roman"/>
          <w:sz w:val="26"/>
          <w:szCs w:val="26"/>
        </w:rPr>
        <w:t>5.6. Протокол заседания Комиссии (итоговое заключение) является неотъемлемой частью материалов по определению границ прилегающих территорий и подлежит обязательному учету при принятии правового акта Главой Усть-Абаканского муниципального района Республики Хакасия.</w:t>
      </w:r>
    </w:p>
    <w:p w:rsidR="003321E5" w:rsidRDefault="003321E5" w:rsidP="003321E5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321E5" w:rsidRPr="003321E5" w:rsidRDefault="003321E5" w:rsidP="003321E5">
      <w:pPr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3321E5" w:rsidRPr="003321E5" w:rsidRDefault="003321E5" w:rsidP="003321E5">
      <w:pPr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 xml:space="preserve">Утвержден </w:t>
      </w:r>
    </w:p>
    <w:p w:rsidR="003321E5" w:rsidRPr="003321E5" w:rsidRDefault="003321E5" w:rsidP="003321E5">
      <w:pPr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Усть-Абаканского муниципального района Республики Хакасия </w:t>
      </w:r>
    </w:p>
    <w:p w:rsidR="003321E5" w:rsidRPr="003321E5" w:rsidRDefault="003321E5" w:rsidP="003321E5">
      <w:pPr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>от _______2026 года № _______</w:t>
      </w:r>
    </w:p>
    <w:p w:rsidR="003321E5" w:rsidRPr="003321E5" w:rsidRDefault="003321E5" w:rsidP="003321E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321E5" w:rsidRPr="003321E5" w:rsidRDefault="003321E5" w:rsidP="003321E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>СОСТАВ</w:t>
      </w:r>
    </w:p>
    <w:p w:rsidR="003321E5" w:rsidRPr="003321E5" w:rsidRDefault="003321E5" w:rsidP="003321E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bCs/>
          <w:sz w:val="26"/>
          <w:szCs w:val="26"/>
        </w:rPr>
        <w:t xml:space="preserve"> Комиссии по рассмотрению проекта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Усть-Абаканского муниципального района Республики Хакасия</w:t>
      </w:r>
    </w:p>
    <w:p w:rsidR="003321E5" w:rsidRPr="003321E5" w:rsidRDefault="003321E5" w:rsidP="003321E5">
      <w:pPr>
        <w:spacing w:line="240" w:lineRule="auto"/>
        <w:ind w:hanging="9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8"/>
        <w:gridCol w:w="6498"/>
      </w:tblGrid>
      <w:tr w:rsidR="003321E5" w:rsidRPr="003321E5" w:rsidTr="00E92762">
        <w:tc>
          <w:tcPr>
            <w:tcW w:w="9606" w:type="dxa"/>
            <w:gridSpan w:val="2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 xml:space="preserve">Торопова  Н.В.- </w:t>
            </w:r>
          </w:p>
        </w:tc>
        <w:tc>
          <w:tcPr>
            <w:tcW w:w="649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И.о. Первого заместителя Главы Администрации            Усть-Абаканского муниципального района Республики Хакасия по финансам и экономике - руководитель Управления финансов и экономики Администрации Усть-Абаканского муниципального района Республики Хакасия;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</w:tcPr>
          <w:p w:rsidR="003321E5" w:rsidRPr="003321E5" w:rsidRDefault="003321E5" w:rsidP="003321E5">
            <w:pPr>
              <w:spacing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21E5" w:rsidRPr="003321E5" w:rsidTr="00E92762">
        <w:tc>
          <w:tcPr>
            <w:tcW w:w="9606" w:type="dxa"/>
            <w:gridSpan w:val="2"/>
            <w:tcBorders>
              <w:bottom w:val="single" w:sz="4" w:space="0" w:color="auto"/>
            </w:tcBorders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комиссии:</w:t>
            </w:r>
          </w:p>
        </w:tc>
      </w:tr>
      <w:tr w:rsidR="003321E5" w:rsidRPr="003321E5" w:rsidTr="00E92762">
        <w:tc>
          <w:tcPr>
            <w:tcW w:w="3108" w:type="dxa"/>
            <w:tcBorders>
              <w:bottom w:val="nil"/>
            </w:tcBorders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Доценко К.Ю. -</w:t>
            </w:r>
          </w:p>
        </w:tc>
        <w:tc>
          <w:tcPr>
            <w:tcW w:w="6498" w:type="dxa"/>
            <w:tcBorders>
              <w:bottom w:val="nil"/>
            </w:tcBorders>
          </w:tcPr>
          <w:p w:rsidR="003321E5" w:rsidRPr="003321E5" w:rsidRDefault="003321E5" w:rsidP="003321E5">
            <w:pPr>
              <w:tabs>
                <w:tab w:val="left" w:pos="-120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Заместитель Главы Администрации  Усть-Абаканского муниципального района Республики Хакасия по правовым и земельным вопросам  Хакасия;</w:t>
            </w:r>
          </w:p>
        </w:tc>
      </w:tr>
      <w:tr w:rsidR="003321E5" w:rsidRPr="003321E5" w:rsidTr="00E92762">
        <w:tc>
          <w:tcPr>
            <w:tcW w:w="9606" w:type="dxa"/>
            <w:gridSpan w:val="2"/>
            <w:tcBorders>
              <w:top w:val="nil"/>
            </w:tcBorders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21E5" w:rsidRPr="003321E5" w:rsidTr="00E92762">
        <w:tc>
          <w:tcPr>
            <w:tcW w:w="3108" w:type="dxa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комиссии: 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 xml:space="preserve">Ваймер М.С. - </w:t>
            </w:r>
          </w:p>
        </w:tc>
        <w:tc>
          <w:tcPr>
            <w:tcW w:w="649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21E5" w:rsidRPr="003321E5" w:rsidRDefault="003321E5" w:rsidP="003321E5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Главный специалист по торговле, малому и среднему бизнесу Управления финансов и экономики Администрации Усть-Абаканского муниципального района Республики Хакасия;</w:t>
            </w:r>
          </w:p>
        </w:tc>
      </w:tr>
      <w:tr w:rsidR="003321E5" w:rsidRPr="003321E5" w:rsidTr="00E92762">
        <w:tc>
          <w:tcPr>
            <w:tcW w:w="9606" w:type="dxa"/>
            <w:gridSpan w:val="2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комиссии: 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21E5" w:rsidRPr="003321E5" w:rsidTr="00E92762">
        <w:trPr>
          <w:trHeight w:val="740"/>
        </w:trPr>
        <w:tc>
          <w:tcPr>
            <w:tcW w:w="3108" w:type="dxa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Лутченко О.В.-</w:t>
            </w: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руководителя Управления имущественных и земельных отношений Администрации Усть-Абаканского муниципального района Республики; </w:t>
            </w:r>
          </w:p>
        </w:tc>
      </w:tr>
      <w:tr w:rsidR="003321E5" w:rsidRPr="003321E5" w:rsidTr="00E92762">
        <w:trPr>
          <w:trHeight w:val="1102"/>
        </w:trPr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Кувалдина Л.В.-</w:t>
            </w:r>
          </w:p>
        </w:tc>
        <w:tc>
          <w:tcPr>
            <w:tcW w:w="6498" w:type="dxa"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Руководитель Управления образования Администрации Усть-Абаканского муниципального района Республики Хакасия;</w:t>
            </w:r>
          </w:p>
        </w:tc>
      </w:tr>
      <w:tr w:rsidR="003321E5" w:rsidRPr="003321E5" w:rsidTr="00E92762">
        <w:trPr>
          <w:trHeight w:val="1102"/>
        </w:trPr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Богатыренко Н.Г.-</w:t>
            </w:r>
          </w:p>
        </w:tc>
        <w:tc>
          <w:tcPr>
            <w:tcW w:w="6498" w:type="dxa"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Директор ООО «Рэдвуд»;</w:t>
            </w:r>
          </w:p>
        </w:tc>
      </w:tr>
      <w:tr w:rsidR="003321E5" w:rsidRPr="003321E5" w:rsidTr="00E92762">
        <w:tc>
          <w:tcPr>
            <w:tcW w:w="3108" w:type="dxa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Дырина Т.А.-</w:t>
            </w: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Директор ООО СПК «Сибирь»</w:t>
            </w:r>
          </w:p>
        </w:tc>
      </w:tr>
      <w:tr w:rsidR="003321E5" w:rsidRPr="003321E5" w:rsidTr="00E92762">
        <w:tc>
          <w:tcPr>
            <w:tcW w:w="3108" w:type="dxa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Беляева Н.С.-</w:t>
            </w: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Председатель Родительского совета при Управлении образования Администрации Усть-Абаканского муниципального района Республики Хакасия</w:t>
            </w:r>
          </w:p>
        </w:tc>
      </w:tr>
      <w:tr w:rsidR="003321E5" w:rsidRPr="003321E5" w:rsidTr="00E92762">
        <w:tc>
          <w:tcPr>
            <w:tcW w:w="3108" w:type="dxa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Алексеенко А.А.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Чарковского сельсовета Усть-Абаканского муниципального 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Байкалов Н.А. -</w:t>
            </w: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 Вершино-Биджинского сельсовета  Усть-Абаканского муниципального района Республики Хакасия (по согласованию);</w:t>
            </w:r>
          </w:p>
        </w:tc>
      </w:tr>
      <w:tr w:rsidR="003321E5" w:rsidRPr="003321E5" w:rsidTr="00E92762">
        <w:trPr>
          <w:trHeight w:val="800"/>
        </w:trPr>
        <w:tc>
          <w:tcPr>
            <w:tcW w:w="3108" w:type="dxa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Гриневич Е.Н.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Московского сельсовета Усть-Абаканского муниципального 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Иванов В.В.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Весенненского сельсовета Усть-Абаканского муниципального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Лапина Е.М.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Сапоговского сельсовета Усть-Абаканского муниципального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Можарова Т.Ю. -</w:t>
            </w: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И.о. Главы Усть-Абаканского поссовета Усть-Абаканского муниципального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Левенок В.А.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Опытненского сельсовета Усть-Абаканского муниципального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Мосман И.В.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Расцветовского сельсовета Усть-Абаканского муниципального 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Нечкин В.Ю.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 xml:space="preserve">Глава сельского поселения Райковского сельсовета Усть-Абаканского муниципального района Республики </w:t>
            </w:r>
            <w:r w:rsidRPr="003321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Ощенкова М.В.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Доможаковского сельсовета Усть-Абаканского муниципального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Сажин И.А.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Калининского сельсовета Усть-Абаканского муниципального  района Республики Хакасия (по согласованию);</w:t>
            </w:r>
          </w:p>
        </w:tc>
      </w:tr>
      <w:tr w:rsidR="003321E5" w:rsidRPr="003321E5" w:rsidTr="00E92762">
        <w:trPr>
          <w:trHeight w:val="902"/>
        </w:trPr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Сергеев Н.Н.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Солнечного сельсовета Усть-Абаканского муниципального района Республики Хакасия (по согласованию);</w:t>
            </w:r>
          </w:p>
        </w:tc>
      </w:tr>
      <w:tr w:rsidR="003321E5" w:rsidRPr="003321E5" w:rsidTr="00E92762">
        <w:trPr>
          <w:trHeight w:val="1048"/>
        </w:trPr>
        <w:tc>
          <w:tcPr>
            <w:tcW w:w="3108" w:type="dxa"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Харитонова Е.А. -</w:t>
            </w:r>
          </w:p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1E5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 Усть-Бюрского сельсовета Усть-Абаканского муниципального района Республики Хакасия (по согласованию);</w:t>
            </w:r>
          </w:p>
        </w:tc>
      </w:tr>
      <w:tr w:rsidR="003321E5" w:rsidRPr="003321E5" w:rsidTr="00E92762">
        <w:tc>
          <w:tcPr>
            <w:tcW w:w="3108" w:type="dxa"/>
            <w:hideMark/>
          </w:tcPr>
          <w:p w:rsidR="003321E5" w:rsidRPr="003321E5" w:rsidRDefault="003321E5" w:rsidP="003321E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8" w:type="dxa"/>
            <w:hideMark/>
          </w:tcPr>
          <w:p w:rsidR="003321E5" w:rsidRPr="003321E5" w:rsidRDefault="003321E5" w:rsidP="003321E5">
            <w:pPr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321E5" w:rsidRPr="003321E5" w:rsidRDefault="003321E5" w:rsidP="003321E5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321E5" w:rsidRPr="003321E5" w:rsidRDefault="003321E5" w:rsidP="003321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>И.о. Первого заместителя Главы</w:t>
      </w:r>
    </w:p>
    <w:p w:rsidR="003321E5" w:rsidRPr="003321E5" w:rsidRDefault="003321E5" w:rsidP="003321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>Администрации Усть-Абаканского</w:t>
      </w:r>
    </w:p>
    <w:p w:rsidR="003321E5" w:rsidRPr="003321E5" w:rsidRDefault="003321E5" w:rsidP="003321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>муниципального района Республики Хакасия</w:t>
      </w:r>
    </w:p>
    <w:p w:rsidR="003321E5" w:rsidRPr="003321E5" w:rsidRDefault="003321E5" w:rsidP="003321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>по финансам и экономике – руководитель</w:t>
      </w:r>
    </w:p>
    <w:p w:rsidR="003321E5" w:rsidRPr="003321E5" w:rsidRDefault="003321E5" w:rsidP="003321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>Управления финансов и экономики</w:t>
      </w:r>
    </w:p>
    <w:p w:rsidR="003321E5" w:rsidRPr="003321E5" w:rsidRDefault="003321E5" w:rsidP="003321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>Администрации Усть-Абаканского</w:t>
      </w:r>
    </w:p>
    <w:p w:rsidR="003321E5" w:rsidRPr="003321E5" w:rsidRDefault="003321E5" w:rsidP="003321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E5">
        <w:rPr>
          <w:rFonts w:ascii="Times New Roman" w:hAnsi="Times New Roman" w:cs="Times New Roman"/>
          <w:sz w:val="26"/>
          <w:szCs w:val="26"/>
        </w:rPr>
        <w:t xml:space="preserve">муниципального района Республики Хакасия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21E5">
        <w:rPr>
          <w:rFonts w:ascii="Times New Roman" w:hAnsi="Times New Roman" w:cs="Times New Roman"/>
          <w:sz w:val="26"/>
          <w:szCs w:val="26"/>
        </w:rPr>
        <w:t>Н.В. Торопова</w:t>
      </w:r>
    </w:p>
    <w:p w:rsidR="003321E5" w:rsidRPr="003321E5" w:rsidRDefault="003321E5" w:rsidP="003321E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321E5" w:rsidRPr="003321E5" w:rsidRDefault="003321E5" w:rsidP="003321E5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321E5" w:rsidRPr="000F2483" w:rsidRDefault="003321E5" w:rsidP="003321E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321E5" w:rsidRPr="00072598" w:rsidRDefault="003321E5" w:rsidP="003321E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321E5" w:rsidRPr="00832C30" w:rsidRDefault="003321E5" w:rsidP="00593AF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3321E5" w:rsidRPr="00832C30" w:rsidSect="00285B9A">
      <w:footerReference w:type="first" r:id="rId9"/>
      <w:pgSz w:w="11906" w:h="16838"/>
      <w:pgMar w:top="1134" w:right="567" w:bottom="1134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4C0" w:rsidRDefault="007744C0" w:rsidP="00617B40">
      <w:pPr>
        <w:spacing w:after="0" w:line="240" w:lineRule="auto"/>
      </w:pPr>
      <w:r>
        <w:separator/>
      </w:r>
    </w:p>
  </w:endnote>
  <w:endnote w:type="continuationSeparator" w:id="1">
    <w:p w:rsidR="007744C0" w:rsidRDefault="007744C0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4C0" w:rsidRDefault="007744C0" w:rsidP="00617B40">
      <w:pPr>
        <w:spacing w:after="0" w:line="240" w:lineRule="auto"/>
      </w:pPr>
      <w:r>
        <w:separator/>
      </w:r>
    </w:p>
  </w:footnote>
  <w:footnote w:type="continuationSeparator" w:id="1">
    <w:p w:rsidR="007744C0" w:rsidRDefault="007744C0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28F7"/>
    <w:multiLevelType w:val="multilevel"/>
    <w:tmpl w:val="7DEE9D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2830EEC"/>
    <w:multiLevelType w:val="multilevel"/>
    <w:tmpl w:val="7996F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68857D32"/>
    <w:multiLevelType w:val="multilevel"/>
    <w:tmpl w:val="74F8E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6AB44D5A"/>
    <w:multiLevelType w:val="hybridMultilevel"/>
    <w:tmpl w:val="5BCC2016"/>
    <w:lvl w:ilvl="0" w:tplc="1B280C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D6E6879"/>
    <w:multiLevelType w:val="multilevel"/>
    <w:tmpl w:val="788E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03581"/>
    <w:rsid w:val="00020BD9"/>
    <w:rsid w:val="0003251A"/>
    <w:rsid w:val="000531AC"/>
    <w:rsid w:val="000540A0"/>
    <w:rsid w:val="00057C88"/>
    <w:rsid w:val="00070152"/>
    <w:rsid w:val="00070AA0"/>
    <w:rsid w:val="000746AC"/>
    <w:rsid w:val="00075DFF"/>
    <w:rsid w:val="00076ECE"/>
    <w:rsid w:val="00080171"/>
    <w:rsid w:val="00094C89"/>
    <w:rsid w:val="000A31DB"/>
    <w:rsid w:val="000C20B3"/>
    <w:rsid w:val="000C282D"/>
    <w:rsid w:val="000D0A9D"/>
    <w:rsid w:val="000D695E"/>
    <w:rsid w:val="000E4F0E"/>
    <w:rsid w:val="000E65BD"/>
    <w:rsid w:val="000E6C55"/>
    <w:rsid w:val="000E7F25"/>
    <w:rsid w:val="000F242D"/>
    <w:rsid w:val="000F3B49"/>
    <w:rsid w:val="00106579"/>
    <w:rsid w:val="0010761F"/>
    <w:rsid w:val="001132E1"/>
    <w:rsid w:val="00122355"/>
    <w:rsid w:val="00122AD1"/>
    <w:rsid w:val="00125ADE"/>
    <w:rsid w:val="0012761F"/>
    <w:rsid w:val="0013127D"/>
    <w:rsid w:val="0013452D"/>
    <w:rsid w:val="001402FD"/>
    <w:rsid w:val="0014039F"/>
    <w:rsid w:val="001420E1"/>
    <w:rsid w:val="001433EB"/>
    <w:rsid w:val="00153BA8"/>
    <w:rsid w:val="00153D64"/>
    <w:rsid w:val="00154391"/>
    <w:rsid w:val="001545CF"/>
    <w:rsid w:val="00162B00"/>
    <w:rsid w:val="00165313"/>
    <w:rsid w:val="00181991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D0998"/>
    <w:rsid w:val="001D21CF"/>
    <w:rsid w:val="001E2849"/>
    <w:rsid w:val="001E3026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4F6B"/>
    <w:rsid w:val="002555DA"/>
    <w:rsid w:val="00257732"/>
    <w:rsid w:val="00264750"/>
    <w:rsid w:val="00271A9F"/>
    <w:rsid w:val="00274C42"/>
    <w:rsid w:val="00281FE5"/>
    <w:rsid w:val="00285057"/>
    <w:rsid w:val="00285B9A"/>
    <w:rsid w:val="002A41E7"/>
    <w:rsid w:val="002A47A0"/>
    <w:rsid w:val="002A4A77"/>
    <w:rsid w:val="002A5DCB"/>
    <w:rsid w:val="002A5E2D"/>
    <w:rsid w:val="002C190B"/>
    <w:rsid w:val="002D02D1"/>
    <w:rsid w:val="002D5B1E"/>
    <w:rsid w:val="002D71AD"/>
    <w:rsid w:val="00301280"/>
    <w:rsid w:val="00301DBD"/>
    <w:rsid w:val="003230F9"/>
    <w:rsid w:val="00325428"/>
    <w:rsid w:val="00330FB4"/>
    <w:rsid w:val="0033133F"/>
    <w:rsid w:val="003321E5"/>
    <w:rsid w:val="00334DAE"/>
    <w:rsid w:val="00336D4C"/>
    <w:rsid w:val="00336E13"/>
    <w:rsid w:val="00353A1F"/>
    <w:rsid w:val="0036068A"/>
    <w:rsid w:val="00370950"/>
    <w:rsid w:val="00372E6D"/>
    <w:rsid w:val="0038034A"/>
    <w:rsid w:val="00381F03"/>
    <w:rsid w:val="0038235A"/>
    <w:rsid w:val="00393143"/>
    <w:rsid w:val="003A3239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12AB2"/>
    <w:rsid w:val="0041458B"/>
    <w:rsid w:val="004502F0"/>
    <w:rsid w:val="004510A8"/>
    <w:rsid w:val="0045498C"/>
    <w:rsid w:val="00455DF9"/>
    <w:rsid w:val="004649FD"/>
    <w:rsid w:val="00467B0A"/>
    <w:rsid w:val="0047313B"/>
    <w:rsid w:val="00476B29"/>
    <w:rsid w:val="00483721"/>
    <w:rsid w:val="0049077A"/>
    <w:rsid w:val="004A275F"/>
    <w:rsid w:val="004A3AE6"/>
    <w:rsid w:val="004B6CD6"/>
    <w:rsid w:val="004D0F99"/>
    <w:rsid w:val="004D352D"/>
    <w:rsid w:val="004E147B"/>
    <w:rsid w:val="004E6726"/>
    <w:rsid w:val="004F0216"/>
    <w:rsid w:val="004F3238"/>
    <w:rsid w:val="004F40F4"/>
    <w:rsid w:val="00502958"/>
    <w:rsid w:val="00505454"/>
    <w:rsid w:val="0051014C"/>
    <w:rsid w:val="00524CF6"/>
    <w:rsid w:val="005276E3"/>
    <w:rsid w:val="00527E32"/>
    <w:rsid w:val="005350A3"/>
    <w:rsid w:val="005439BD"/>
    <w:rsid w:val="00547C6E"/>
    <w:rsid w:val="00551B0A"/>
    <w:rsid w:val="005520B2"/>
    <w:rsid w:val="005570D3"/>
    <w:rsid w:val="00561952"/>
    <w:rsid w:val="005665A0"/>
    <w:rsid w:val="005671F7"/>
    <w:rsid w:val="0056784E"/>
    <w:rsid w:val="00576EAE"/>
    <w:rsid w:val="00593AF3"/>
    <w:rsid w:val="00596267"/>
    <w:rsid w:val="005966F1"/>
    <w:rsid w:val="005A1228"/>
    <w:rsid w:val="005A66B0"/>
    <w:rsid w:val="005B1E67"/>
    <w:rsid w:val="005B7083"/>
    <w:rsid w:val="005C5FBA"/>
    <w:rsid w:val="005C7829"/>
    <w:rsid w:val="005D356B"/>
    <w:rsid w:val="005F0864"/>
    <w:rsid w:val="0060598E"/>
    <w:rsid w:val="00617254"/>
    <w:rsid w:val="00617B40"/>
    <w:rsid w:val="00626321"/>
    <w:rsid w:val="00626B0E"/>
    <w:rsid w:val="00632319"/>
    <w:rsid w:val="00635BA9"/>
    <w:rsid w:val="00636F28"/>
    <w:rsid w:val="006518E7"/>
    <w:rsid w:val="00654E3B"/>
    <w:rsid w:val="00660480"/>
    <w:rsid w:val="0066266E"/>
    <w:rsid w:val="006722F9"/>
    <w:rsid w:val="00674A83"/>
    <w:rsid w:val="00680142"/>
    <w:rsid w:val="00681742"/>
    <w:rsid w:val="00681C06"/>
    <w:rsid w:val="006832AD"/>
    <w:rsid w:val="0069207C"/>
    <w:rsid w:val="006932E5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1140"/>
    <w:rsid w:val="006E2508"/>
    <w:rsid w:val="006E26B0"/>
    <w:rsid w:val="006E65AB"/>
    <w:rsid w:val="006F2A91"/>
    <w:rsid w:val="007059EE"/>
    <w:rsid w:val="00720FFB"/>
    <w:rsid w:val="00730542"/>
    <w:rsid w:val="007343BF"/>
    <w:rsid w:val="00735661"/>
    <w:rsid w:val="00736587"/>
    <w:rsid w:val="0073671A"/>
    <w:rsid w:val="00737275"/>
    <w:rsid w:val="007376DA"/>
    <w:rsid w:val="00741F4F"/>
    <w:rsid w:val="007421C5"/>
    <w:rsid w:val="0075234F"/>
    <w:rsid w:val="0075528A"/>
    <w:rsid w:val="00761F55"/>
    <w:rsid w:val="00763EE2"/>
    <w:rsid w:val="007717E7"/>
    <w:rsid w:val="007744C0"/>
    <w:rsid w:val="00776C64"/>
    <w:rsid w:val="007847FF"/>
    <w:rsid w:val="00790AD0"/>
    <w:rsid w:val="007A1BED"/>
    <w:rsid w:val="007A46DF"/>
    <w:rsid w:val="007A65E1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32C30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2ACB"/>
    <w:rsid w:val="008C4082"/>
    <w:rsid w:val="008C7A4E"/>
    <w:rsid w:val="008E0BC7"/>
    <w:rsid w:val="008E1B2B"/>
    <w:rsid w:val="008E4601"/>
    <w:rsid w:val="008E7613"/>
    <w:rsid w:val="008F7D1C"/>
    <w:rsid w:val="00900964"/>
    <w:rsid w:val="009050B4"/>
    <w:rsid w:val="00915C03"/>
    <w:rsid w:val="00921DEC"/>
    <w:rsid w:val="009228C1"/>
    <w:rsid w:val="00923143"/>
    <w:rsid w:val="00927B28"/>
    <w:rsid w:val="00927EA2"/>
    <w:rsid w:val="009322D7"/>
    <w:rsid w:val="00933810"/>
    <w:rsid w:val="009409A1"/>
    <w:rsid w:val="009419EB"/>
    <w:rsid w:val="0094430D"/>
    <w:rsid w:val="00945858"/>
    <w:rsid w:val="009465FA"/>
    <w:rsid w:val="00963745"/>
    <w:rsid w:val="00972C3A"/>
    <w:rsid w:val="009760D5"/>
    <w:rsid w:val="00991B4B"/>
    <w:rsid w:val="00991EF8"/>
    <w:rsid w:val="009A1E4E"/>
    <w:rsid w:val="009B67A7"/>
    <w:rsid w:val="009C0855"/>
    <w:rsid w:val="009C1064"/>
    <w:rsid w:val="009C5002"/>
    <w:rsid w:val="009D43FC"/>
    <w:rsid w:val="009D7ADD"/>
    <w:rsid w:val="009E1232"/>
    <w:rsid w:val="009E4DE0"/>
    <w:rsid w:val="009E5E98"/>
    <w:rsid w:val="009F075B"/>
    <w:rsid w:val="009F0BE9"/>
    <w:rsid w:val="009F320B"/>
    <w:rsid w:val="009F5490"/>
    <w:rsid w:val="009F6EC2"/>
    <w:rsid w:val="00A016DA"/>
    <w:rsid w:val="00A01700"/>
    <w:rsid w:val="00A02820"/>
    <w:rsid w:val="00A02840"/>
    <w:rsid w:val="00A107AF"/>
    <w:rsid w:val="00A130DE"/>
    <w:rsid w:val="00A16D43"/>
    <w:rsid w:val="00A20AA0"/>
    <w:rsid w:val="00A26981"/>
    <w:rsid w:val="00A33D50"/>
    <w:rsid w:val="00A50746"/>
    <w:rsid w:val="00A52D7A"/>
    <w:rsid w:val="00A5410C"/>
    <w:rsid w:val="00A54B27"/>
    <w:rsid w:val="00A56A47"/>
    <w:rsid w:val="00A6016E"/>
    <w:rsid w:val="00A606D3"/>
    <w:rsid w:val="00A617A0"/>
    <w:rsid w:val="00A805E2"/>
    <w:rsid w:val="00A82E19"/>
    <w:rsid w:val="00A83906"/>
    <w:rsid w:val="00A848EE"/>
    <w:rsid w:val="00A900C3"/>
    <w:rsid w:val="00A923E9"/>
    <w:rsid w:val="00A94A88"/>
    <w:rsid w:val="00AA23DD"/>
    <w:rsid w:val="00AA39D7"/>
    <w:rsid w:val="00AB4B65"/>
    <w:rsid w:val="00AC194A"/>
    <w:rsid w:val="00AC381F"/>
    <w:rsid w:val="00AD62D0"/>
    <w:rsid w:val="00AE44B5"/>
    <w:rsid w:val="00AE4D8D"/>
    <w:rsid w:val="00AE5929"/>
    <w:rsid w:val="00AF7500"/>
    <w:rsid w:val="00B0471A"/>
    <w:rsid w:val="00B222F3"/>
    <w:rsid w:val="00B22BB6"/>
    <w:rsid w:val="00B25950"/>
    <w:rsid w:val="00B37D26"/>
    <w:rsid w:val="00B40B1B"/>
    <w:rsid w:val="00B4423F"/>
    <w:rsid w:val="00B628DD"/>
    <w:rsid w:val="00B6764E"/>
    <w:rsid w:val="00B70092"/>
    <w:rsid w:val="00B75691"/>
    <w:rsid w:val="00B80A1C"/>
    <w:rsid w:val="00B860D4"/>
    <w:rsid w:val="00B93A70"/>
    <w:rsid w:val="00B95C8C"/>
    <w:rsid w:val="00BA09B7"/>
    <w:rsid w:val="00BA129C"/>
    <w:rsid w:val="00BA58AB"/>
    <w:rsid w:val="00BA6A73"/>
    <w:rsid w:val="00BB1E59"/>
    <w:rsid w:val="00BB632B"/>
    <w:rsid w:val="00BB6362"/>
    <w:rsid w:val="00BB6A50"/>
    <w:rsid w:val="00BC4A0D"/>
    <w:rsid w:val="00BC5E2D"/>
    <w:rsid w:val="00BD02F1"/>
    <w:rsid w:val="00BF10CC"/>
    <w:rsid w:val="00BF262A"/>
    <w:rsid w:val="00BF48FF"/>
    <w:rsid w:val="00BF5FD7"/>
    <w:rsid w:val="00C028D9"/>
    <w:rsid w:val="00C03641"/>
    <w:rsid w:val="00C04B0F"/>
    <w:rsid w:val="00C20ECE"/>
    <w:rsid w:val="00C32526"/>
    <w:rsid w:val="00C36A87"/>
    <w:rsid w:val="00C36F5A"/>
    <w:rsid w:val="00C427BD"/>
    <w:rsid w:val="00C42ECD"/>
    <w:rsid w:val="00C43924"/>
    <w:rsid w:val="00C47990"/>
    <w:rsid w:val="00C60235"/>
    <w:rsid w:val="00C631FF"/>
    <w:rsid w:val="00C75ADC"/>
    <w:rsid w:val="00C772EE"/>
    <w:rsid w:val="00C824FA"/>
    <w:rsid w:val="00C83B67"/>
    <w:rsid w:val="00C85AE4"/>
    <w:rsid w:val="00C85DDF"/>
    <w:rsid w:val="00CD098A"/>
    <w:rsid w:val="00CD2B26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6C7A"/>
    <w:rsid w:val="00D26095"/>
    <w:rsid w:val="00D27DA4"/>
    <w:rsid w:val="00D43628"/>
    <w:rsid w:val="00D44611"/>
    <w:rsid w:val="00D477B1"/>
    <w:rsid w:val="00D57401"/>
    <w:rsid w:val="00D630DB"/>
    <w:rsid w:val="00D87E03"/>
    <w:rsid w:val="00D95C5C"/>
    <w:rsid w:val="00D97426"/>
    <w:rsid w:val="00DB082A"/>
    <w:rsid w:val="00DB0E0B"/>
    <w:rsid w:val="00DB1E62"/>
    <w:rsid w:val="00DC07BD"/>
    <w:rsid w:val="00DC302A"/>
    <w:rsid w:val="00DD08BB"/>
    <w:rsid w:val="00DD0DBE"/>
    <w:rsid w:val="00DD36EA"/>
    <w:rsid w:val="00DD663F"/>
    <w:rsid w:val="00DD6C17"/>
    <w:rsid w:val="00DD7E8F"/>
    <w:rsid w:val="00DF3300"/>
    <w:rsid w:val="00DF4B7B"/>
    <w:rsid w:val="00DF7118"/>
    <w:rsid w:val="00DF7211"/>
    <w:rsid w:val="00DF778C"/>
    <w:rsid w:val="00DF7C6A"/>
    <w:rsid w:val="00E00AC5"/>
    <w:rsid w:val="00E1299C"/>
    <w:rsid w:val="00E1580D"/>
    <w:rsid w:val="00E17FED"/>
    <w:rsid w:val="00E2249E"/>
    <w:rsid w:val="00E31EB6"/>
    <w:rsid w:val="00E40980"/>
    <w:rsid w:val="00E40C7B"/>
    <w:rsid w:val="00E40DE2"/>
    <w:rsid w:val="00E46216"/>
    <w:rsid w:val="00E50956"/>
    <w:rsid w:val="00E624C3"/>
    <w:rsid w:val="00E739FE"/>
    <w:rsid w:val="00E73F63"/>
    <w:rsid w:val="00E74042"/>
    <w:rsid w:val="00E80531"/>
    <w:rsid w:val="00E863F2"/>
    <w:rsid w:val="00E90B1B"/>
    <w:rsid w:val="00E9491B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515D7"/>
    <w:rsid w:val="00F60B49"/>
    <w:rsid w:val="00F63C49"/>
    <w:rsid w:val="00F76333"/>
    <w:rsid w:val="00F77A46"/>
    <w:rsid w:val="00F80C74"/>
    <w:rsid w:val="00F8377E"/>
    <w:rsid w:val="00F83965"/>
    <w:rsid w:val="00F87041"/>
    <w:rsid w:val="00F9048E"/>
    <w:rsid w:val="00FA0FC5"/>
    <w:rsid w:val="00FA3F62"/>
    <w:rsid w:val="00FB3AE2"/>
    <w:rsid w:val="00FB5200"/>
    <w:rsid w:val="00FF0B1B"/>
    <w:rsid w:val="00FF0F46"/>
    <w:rsid w:val="00FF5B96"/>
    <w:rsid w:val="00FF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963745"/>
    <w:pPr>
      <w:ind w:left="720"/>
      <w:contextualSpacing/>
    </w:pPr>
  </w:style>
  <w:style w:type="paragraph" w:styleId="ac">
    <w:name w:val="Body Text"/>
    <w:basedOn w:val="a"/>
    <w:link w:val="ad"/>
    <w:uiPriority w:val="99"/>
    <w:rsid w:val="006E1140"/>
    <w:pPr>
      <w:spacing w:after="0" w:line="298" w:lineRule="exac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d">
    <w:name w:val="Основной текст Знак"/>
    <w:basedOn w:val="a0"/>
    <w:link w:val="ac"/>
    <w:uiPriority w:val="99"/>
    <w:rsid w:val="006E1140"/>
    <w:rPr>
      <w:rFonts w:ascii="Times New Roman" w:eastAsia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unhideWhenUsed/>
    <w:rsid w:val="006E1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11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EFE70-B214-4CC9-8A52-15277BBD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2026-05-20T09:30:00Z</dcterms:created>
  <dcterms:modified xsi:type="dcterms:W3CDTF">2026-11-03T06:25:00Z</dcterms:modified>
</cp:coreProperties>
</file>